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970" w:tblpY="-312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57"/>
        <w:gridCol w:w="3184"/>
        <w:gridCol w:w="1223"/>
        <w:gridCol w:w="2286"/>
        <w:gridCol w:w="2009"/>
        <w:gridCol w:w="884"/>
      </w:tblGrid>
      <w:tr w:rsidR="00897A89" w:rsidTr="004E1DD2">
        <w:trPr>
          <w:trHeight w:val="285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被抽检单位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抽检样品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抽检项目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检测依据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检测</w:t>
            </w:r>
          </w:p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结果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贵妃梨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联苯菊酯、多菌灵、氧乐果、克百威、毒死蜱、甲胺磷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九宝桃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联苯菊酯、多菌灵、氧乐果、克百威、毒死蜱、甲胺磷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NY/T 761-2008 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NY/T 761-2008 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黄元帅苹果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联苯菊酯、多菌灵、氧乐果、克百威、毒死蜱、甲胺磷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精品富士苹果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联苯菊酯、多菌灵、氧乐果、克百威、毒死蜱、甲胺磷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一级富士苹果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联苯菊酯、多菌灵、克百威、氧乐果、毒死蜱、甲胺磷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897A89">
            <w:pPr>
              <w:widowControl/>
              <w:ind w:left="31680" w:hangingChars="255" w:firstLine="31680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油桃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联苯菊酯、多菌灵、克百威、氧乐果、毒死蜱、甲胺磷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tabs>
                <w:tab w:val="center" w:pos="4153"/>
                <w:tab w:val="right" w:pos="8306"/>
              </w:tabs>
              <w:jc w:val="left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NY/T 761-2008 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NY/T 761-2008 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皇冠梨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联苯菊酯、多菌灵、氧乐果、克百威、毒死蜱、甲胺磷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tabs>
                <w:tab w:val="left" w:pos="341"/>
              </w:tabs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橙子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联苯菊酯、多菌灵、氧乐果、克百威、毒死蜱、甲胺磷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浮苹果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联苯菊酯、多菌灵、氧乐果、克百威、毒死蜱、甲胺磷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桔子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联苯菊酯、多菌灵、氧乐果、克百威、毒死蜱、甲胺磷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9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进口红心柚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联苯菊酯、多菌灵、克百威、氧乐果、毒死蜱、甲胺磷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3079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黄桃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联苯菊酯、多菌灵、克百威、氧乐果、毒死蜱、甲胺磷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NY/T 761-2008 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NY/T 761-2008 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GB 2763-2016  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阜新市新邱区高淑梅农贸商城水果摊位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早熟梨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联苯菊酯、多菌灵、氧乐果、克百威、毒死蜱、甲胺磷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阜新市新邱区高淑梅农贸商城水果摊位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苹果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联苯菊酯、多菌灵、氧乐果、克百威、毒死蜱、甲胺磷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阜新市新邱区李志敏蔬菜店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水黄瓜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氧乐果、毒死蜱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阜新市新邱区李志敏蔬菜店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旱黄瓜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氧乐果、毒死蜱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阜新市新邱区长营子农贸商城米亮蔬菜摊位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旱黄瓜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氧乐果、毒死蜱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阜新市新邱区李志敏蔬菜店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豇豆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氯氰菊酯、高效氯氰菊酯、氧乐果、克百威、阿维菌素、乐果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阜新市新邱区长营子农贸商城米亮蔬菜摊位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豇豆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氯氰菊酯、高效氯氰菊酯、氧乐果、克百威、阿维菌素、乐果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4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阜新市新邱区李志敏蔬菜店</w:t>
            </w:r>
          </w:p>
        </w:tc>
        <w:tc>
          <w:tcPr>
            <w:tcW w:w="1223" w:type="dxa"/>
            <w:vAlign w:val="center"/>
          </w:tcPr>
          <w:p w:rsidR="00897A89" w:rsidRDefault="00897A89" w:rsidP="00897A89">
            <w:pPr>
              <w:widowControl/>
              <w:ind w:firstLineChars="100" w:firstLine="31680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杭椒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氧乐果、克百威、甲胺磷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557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阜新市新邱区李志敏蔬菜店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尖椒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克百威、氧乐果、甲胺磷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81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阜新市新邱区李志敏蔬菜店</w:t>
            </w:r>
          </w:p>
        </w:tc>
        <w:tc>
          <w:tcPr>
            <w:tcW w:w="1223" w:type="dxa"/>
            <w:vAlign w:val="center"/>
          </w:tcPr>
          <w:p w:rsidR="00897A89" w:rsidRDefault="00897A89" w:rsidP="00897A89">
            <w:pPr>
              <w:widowControl/>
              <w:ind w:firstLineChars="100" w:firstLine="31680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青椒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克百威、氧乐果、甲胺磷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81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阜新市新邱区长营子农贸商城米亮蔬菜摊位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青椒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克百威、氧乐果、甲胺磷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81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阜新市新邱区长营子农贸商城米亮蔬菜摊位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尖椒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克百威、氧乐果、甲胺磷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992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阜新市新邱区长营子农贸商城米亮蔬菜摊位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红辣椒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克百威、氧乐果、甲胺磷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81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阜新市新邱区高淑梅农贸商城水果摊位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李子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氧乐果、毒死蜱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NY/T 761-2008 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81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阜新市新邱区李志敏蔬菜店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白菜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啶虫脒、克百威、氧乐果、毒死蜱、甲胺磷、氟虫腈、阿维菌素、甲基对硫磷、甲基异柳磷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81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阜新市新邱区长营子农贸商城米亮蔬菜摊位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8"/>
                <w:szCs w:val="28"/>
              </w:rPr>
              <w:t>绿茄子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氧乐果、毒死蜱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NY/T 761-2008 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81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阜新市新邱区长营子农贸商城米亮蔬菜摊位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紫茄子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氧乐果、毒死蜱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NY/T 761-2008 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81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阜新市新邱区李志敏蔬菜店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西红柿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tabs>
                <w:tab w:val="center" w:pos="4153"/>
                <w:tab w:val="right" w:pos="8306"/>
              </w:tabs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氯氟氰菊酯、高效氯氟氰菊酯、甲氨基阿维菌素苯甲酸盐、氧乐果、毒死蜱、苯醚甲环唑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81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阜新市新邱区长营子农贸商城米亮蔬菜摊位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西红柿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氯氟氰菊酯、高效氯氟氰菊酯、甲氨基阿维菌素苯甲酸盐、氧乐果、毒死蜱、苯醚甲环唑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81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新邱区阜佳朋生鲜超市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杏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毒死蜱、甲基对硫磷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NY/T 761-2008 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部分、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810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阜新市新邱区李志敏蔬菜店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白芸豆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氧乐果、毒死蜱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499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阜新市新邱区李志敏蔬菜店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架豆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氧乐果、毒死蜱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897A89" w:rsidTr="004E1DD2">
        <w:trPr>
          <w:trHeight w:val="499"/>
        </w:trPr>
        <w:tc>
          <w:tcPr>
            <w:tcW w:w="1257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184" w:type="dxa"/>
            <w:vAlign w:val="center"/>
          </w:tcPr>
          <w:p w:rsidR="00897A89" w:rsidRDefault="00897A89" w:rsidP="004E1DD2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阜新市新邱区李志敏蔬菜店</w:t>
            </w:r>
          </w:p>
        </w:tc>
        <w:tc>
          <w:tcPr>
            <w:tcW w:w="1223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花芸豆</w:t>
            </w:r>
          </w:p>
        </w:tc>
        <w:tc>
          <w:tcPr>
            <w:tcW w:w="2286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氧乐果、毒死蜱</w:t>
            </w:r>
          </w:p>
        </w:tc>
        <w:tc>
          <w:tcPr>
            <w:tcW w:w="2009" w:type="dxa"/>
            <w:vAlign w:val="center"/>
          </w:tcPr>
          <w:p w:rsidR="00897A89" w:rsidRDefault="00897A89" w:rsidP="004E1DD2">
            <w:pPr>
              <w:widowControl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GB 2763-2016</w:t>
            </w:r>
          </w:p>
        </w:tc>
        <w:tc>
          <w:tcPr>
            <w:tcW w:w="884" w:type="dxa"/>
            <w:vAlign w:val="center"/>
          </w:tcPr>
          <w:p w:rsidR="00897A89" w:rsidRDefault="00897A89" w:rsidP="004E1DD2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 w:rsidR="00897A89" w:rsidRDefault="00897A89">
      <w:pPr>
        <w:rPr>
          <w:rFonts w:cs="Times New Roman"/>
        </w:rPr>
      </w:pPr>
    </w:p>
    <w:sectPr w:rsidR="00897A89" w:rsidSect="00D96CB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2C729AF"/>
    <w:rsid w:val="00072E09"/>
    <w:rsid w:val="00400692"/>
    <w:rsid w:val="00453564"/>
    <w:rsid w:val="0049134D"/>
    <w:rsid w:val="004E1DD2"/>
    <w:rsid w:val="005E3FD2"/>
    <w:rsid w:val="006268CE"/>
    <w:rsid w:val="00700DC1"/>
    <w:rsid w:val="00831CB3"/>
    <w:rsid w:val="00897A89"/>
    <w:rsid w:val="00A13CB0"/>
    <w:rsid w:val="00B55BCB"/>
    <w:rsid w:val="00C90575"/>
    <w:rsid w:val="00D96CB6"/>
    <w:rsid w:val="00EC4BC8"/>
    <w:rsid w:val="1A9E6C1D"/>
    <w:rsid w:val="32C729AF"/>
    <w:rsid w:val="5177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C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332</Words>
  <Characters>1899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2017-06-14T08:57:00Z</dcterms:created>
  <dcterms:modified xsi:type="dcterms:W3CDTF">2017-10-12T02:53:00Z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